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01EF" w14:textId="648D0088" w:rsidR="00614E70" w:rsidRPr="00335412" w:rsidRDefault="00614E70" w:rsidP="008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B3337"/>
          <w:kern w:val="0"/>
          <w:sz w:val="28"/>
          <w:szCs w:val="28"/>
        </w:rPr>
      </w:pPr>
      <w:r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>Anwendung und Ausbezahlung</w:t>
      </w:r>
      <w:r w:rsidR="008E3DFC"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 xml:space="preserve"> </w:t>
      </w:r>
      <w:r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>von Vergütungen an ausländische Freiberufler</w:t>
      </w:r>
      <w:r w:rsidR="008E3DFC"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>:</w:t>
      </w:r>
      <w:r w:rsidR="0061099B"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 xml:space="preserve"> </w:t>
      </w:r>
      <w:r w:rsidR="008E3DFC"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>i</w:t>
      </w:r>
      <w:r w:rsidR="0061099B"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>nnen</w:t>
      </w:r>
      <w:r w:rsidRPr="00335412">
        <w:rPr>
          <w:rFonts w:ascii="Arial" w:hAnsi="Arial" w:cs="Arial"/>
          <w:b/>
          <w:bCs/>
          <w:color w:val="374B4F"/>
          <w:kern w:val="0"/>
          <w:sz w:val="28"/>
          <w:szCs w:val="28"/>
        </w:rPr>
        <w:t xml:space="preserve">, </w:t>
      </w:r>
      <w:r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>gelegentliche Mitarbeiter</w:t>
      </w:r>
      <w:r w:rsidR="0061099B"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>: innen</w:t>
      </w:r>
      <w:r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 xml:space="preserve"> und Künstler</w:t>
      </w:r>
      <w:r w:rsidR="0061099B" w:rsidRPr="00335412">
        <w:rPr>
          <w:rFonts w:ascii="Arial" w:hAnsi="Arial" w:cs="Arial"/>
          <w:b/>
          <w:bCs/>
          <w:color w:val="1B3337"/>
          <w:kern w:val="0"/>
          <w:sz w:val="28"/>
          <w:szCs w:val="28"/>
        </w:rPr>
        <w:t>: innen</w:t>
      </w:r>
    </w:p>
    <w:p w14:paraId="3EBDFCCD" w14:textId="0AC283A0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4B4F"/>
          <w:kern w:val="0"/>
        </w:rPr>
      </w:pPr>
    </w:p>
    <w:p w14:paraId="1998092F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Generell gilt</w:t>
      </w:r>
      <w:r w:rsidRPr="00335412">
        <w:rPr>
          <w:rFonts w:ascii="Arial" w:hAnsi="Arial" w:cs="Arial"/>
          <w:color w:val="374B4F"/>
          <w:kern w:val="0"/>
        </w:rPr>
        <w:t xml:space="preserve">, </w:t>
      </w:r>
      <w:r w:rsidRPr="00335412">
        <w:rPr>
          <w:rFonts w:ascii="Arial" w:hAnsi="Arial" w:cs="Arial"/>
          <w:color w:val="1B3337"/>
          <w:kern w:val="0"/>
        </w:rPr>
        <w:t xml:space="preserve">dass Vergütungen für </w:t>
      </w:r>
      <w:r w:rsidRPr="00335412">
        <w:rPr>
          <w:rFonts w:ascii="Arial" w:hAnsi="Arial" w:cs="Arial"/>
          <w:b/>
          <w:bCs/>
          <w:color w:val="1B3337"/>
          <w:kern w:val="0"/>
        </w:rPr>
        <w:t xml:space="preserve">selbständige Leistungen </w:t>
      </w:r>
      <w:r w:rsidRPr="00335412">
        <w:rPr>
          <w:rFonts w:ascii="Arial" w:hAnsi="Arial" w:cs="Arial"/>
          <w:color w:val="1B3337"/>
          <w:kern w:val="0"/>
        </w:rPr>
        <w:t>an nicht in Italien ansässige</w:t>
      </w:r>
    </w:p>
    <w:p w14:paraId="78A51933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Steuersubjekte einem Steuerrückbehalt von 30% zu unterwerfen sind</w:t>
      </w:r>
      <w:r w:rsidRPr="00335412">
        <w:rPr>
          <w:rFonts w:ascii="Arial" w:hAnsi="Arial" w:cs="Arial"/>
          <w:color w:val="374B4F"/>
          <w:kern w:val="0"/>
        </w:rPr>
        <w:t xml:space="preserve">. </w:t>
      </w:r>
      <w:r w:rsidRPr="00335412">
        <w:rPr>
          <w:rFonts w:ascii="Arial" w:hAnsi="Arial" w:cs="Arial"/>
          <w:color w:val="1B3337"/>
          <w:kern w:val="0"/>
        </w:rPr>
        <w:t>Dies gilt für</w:t>
      </w:r>
    </w:p>
    <w:p w14:paraId="70C4C484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Vergütungen aus freiberuflicher Tätigkeit als auch für jene, die im Rahmen einer</w:t>
      </w:r>
    </w:p>
    <w:p w14:paraId="47B3FA0F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6566"/>
          <w:kern w:val="0"/>
        </w:rPr>
      </w:pPr>
      <w:r w:rsidRPr="00335412">
        <w:rPr>
          <w:rFonts w:ascii="Arial" w:hAnsi="Arial" w:cs="Arial"/>
          <w:color w:val="1B3337"/>
          <w:kern w:val="0"/>
        </w:rPr>
        <w:t>Unternehmertätigkeit ausgeführt wurden</w:t>
      </w:r>
      <w:r w:rsidRPr="00335412">
        <w:rPr>
          <w:rFonts w:ascii="Arial" w:hAnsi="Arial" w:cs="Arial"/>
          <w:color w:val="606566"/>
          <w:kern w:val="0"/>
        </w:rPr>
        <w:t>.</w:t>
      </w:r>
    </w:p>
    <w:p w14:paraId="5E8CDFE6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Diese allgemeine Regel gilt jedoch nicht</w:t>
      </w:r>
      <w:r w:rsidRPr="00335412">
        <w:rPr>
          <w:rFonts w:ascii="Arial" w:hAnsi="Arial" w:cs="Arial"/>
          <w:color w:val="374B4F"/>
          <w:kern w:val="0"/>
        </w:rPr>
        <w:t xml:space="preserve">, </w:t>
      </w:r>
      <w:r w:rsidRPr="00335412">
        <w:rPr>
          <w:rFonts w:ascii="Arial" w:hAnsi="Arial" w:cs="Arial"/>
          <w:color w:val="1B3337"/>
          <w:kern w:val="0"/>
        </w:rPr>
        <w:t>wenn m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>t dem entsprechenden Staat ein</w:t>
      </w:r>
    </w:p>
    <w:p w14:paraId="5D765B36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Doppelbesteuerungsabkommen abgeschlossen wurde. Italien hat mit fast allen Staaten ein</w:t>
      </w:r>
    </w:p>
    <w:p w14:paraId="20960C99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Doppelbesteuerungsabkommen abgeschlossen</w:t>
      </w:r>
      <w:r w:rsidRPr="00335412">
        <w:rPr>
          <w:rFonts w:ascii="Arial" w:hAnsi="Arial" w:cs="Arial"/>
          <w:color w:val="606566"/>
          <w:kern w:val="0"/>
        </w:rPr>
        <w:t xml:space="preserve">. </w:t>
      </w:r>
      <w:r w:rsidRPr="00335412">
        <w:rPr>
          <w:rFonts w:ascii="Arial" w:hAnsi="Arial" w:cs="Arial"/>
          <w:color w:val="1B3337"/>
          <w:kern w:val="0"/>
        </w:rPr>
        <w:t>Um die erwähnten Vergütungen nicht dem</w:t>
      </w:r>
    </w:p>
    <w:p w14:paraId="376E053A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Steuerrückbehalt zu unterwerfen - und somit die günstigen Bedingungen des</w:t>
      </w:r>
    </w:p>
    <w:p w14:paraId="12CB4C07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Doppelbesteuerungsabkommens anzuwenden - ist es notwendig, dass das italienische</w:t>
      </w:r>
    </w:p>
    <w:p w14:paraId="1C3066BC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Subjekt (z.B</w:t>
      </w:r>
      <w:r w:rsidRPr="00335412">
        <w:rPr>
          <w:rFonts w:ascii="Arial" w:hAnsi="Arial" w:cs="Arial"/>
          <w:color w:val="606566"/>
          <w:kern w:val="0"/>
        </w:rPr>
        <w:t xml:space="preserve">. </w:t>
      </w:r>
      <w:r w:rsidRPr="00335412">
        <w:rPr>
          <w:rFonts w:ascii="Arial" w:hAnsi="Arial" w:cs="Arial"/>
          <w:color w:val="1B3337"/>
          <w:kern w:val="0"/>
        </w:rPr>
        <w:t>die Genossenschaft) sich folgende Bestätigungen/Unterlagen vom</w:t>
      </w:r>
    </w:p>
    <w:p w14:paraId="46C06C81" w14:textId="0B553FF8" w:rsidR="00994E88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ausländischen Steuersubjekt einholt:</w:t>
      </w:r>
    </w:p>
    <w:p w14:paraId="05CCA42B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• Erk</w:t>
      </w:r>
      <w:r w:rsidRPr="00335412">
        <w:rPr>
          <w:rFonts w:ascii="Arial" w:hAnsi="Arial" w:cs="Arial"/>
          <w:color w:val="002637"/>
          <w:kern w:val="0"/>
        </w:rPr>
        <w:t>l</w:t>
      </w:r>
      <w:r w:rsidRPr="00335412">
        <w:rPr>
          <w:rFonts w:ascii="Arial" w:hAnsi="Arial" w:cs="Arial"/>
          <w:color w:val="1B3337"/>
          <w:kern w:val="0"/>
        </w:rPr>
        <w:t>ärung</w:t>
      </w:r>
      <w:r w:rsidRPr="00335412">
        <w:rPr>
          <w:rFonts w:ascii="Arial" w:hAnsi="Arial" w:cs="Arial"/>
          <w:color w:val="374B4F"/>
          <w:kern w:val="0"/>
        </w:rPr>
        <w:t xml:space="preserve">, </w:t>
      </w:r>
      <w:r w:rsidRPr="00335412">
        <w:rPr>
          <w:rFonts w:ascii="Arial" w:hAnsi="Arial" w:cs="Arial"/>
          <w:color w:val="1B3337"/>
          <w:kern w:val="0"/>
        </w:rPr>
        <w:t>dass das ausländische Steuersubjekt in Italien keinen steuerrechtl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>ch</w:t>
      </w:r>
    </w:p>
    <w:p w14:paraId="47CDBF8C" w14:textId="3CEB969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erfassbare Einrichtung besitzt ("Doppelbesteuerungsabkommen")</w:t>
      </w:r>
      <w:r w:rsidR="00ED7C49" w:rsidRPr="00335412">
        <w:rPr>
          <w:rFonts w:ascii="Arial" w:hAnsi="Arial" w:cs="Arial"/>
          <w:color w:val="1B3337"/>
          <w:kern w:val="0"/>
        </w:rPr>
        <w:t xml:space="preserve"> </w:t>
      </w:r>
    </w:p>
    <w:p w14:paraId="3B3A3141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• Bestätigung der Finanzbehörde des Wohnsitzstaates des Empfängers der</w:t>
      </w:r>
    </w:p>
    <w:p w14:paraId="42806AD2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Vergütung, aus welcher hervorgeht</w:t>
      </w:r>
      <w:r w:rsidRPr="00335412">
        <w:rPr>
          <w:rFonts w:ascii="Arial" w:hAnsi="Arial" w:cs="Arial"/>
          <w:color w:val="374B4F"/>
          <w:kern w:val="0"/>
        </w:rPr>
        <w:t xml:space="preserve">, </w:t>
      </w:r>
      <w:r w:rsidRPr="00335412">
        <w:rPr>
          <w:rFonts w:ascii="Arial" w:hAnsi="Arial" w:cs="Arial"/>
          <w:color w:val="1B3337"/>
          <w:kern w:val="0"/>
        </w:rPr>
        <w:t xml:space="preserve">dass er in diesem Staate </w:t>
      </w:r>
      <w:r w:rsidRPr="00335412">
        <w:rPr>
          <w:rFonts w:ascii="Arial" w:hAnsi="Arial" w:cs="Arial"/>
          <w:color w:val="374B4F"/>
          <w:kern w:val="0"/>
        </w:rPr>
        <w:t>i.</w:t>
      </w:r>
      <w:r w:rsidRPr="00335412">
        <w:rPr>
          <w:rFonts w:ascii="Arial" w:hAnsi="Arial" w:cs="Arial"/>
          <w:color w:val="1B3337"/>
          <w:kern w:val="0"/>
        </w:rPr>
        <w:t>S</w:t>
      </w:r>
      <w:r w:rsidRPr="00335412">
        <w:rPr>
          <w:rFonts w:ascii="Arial" w:hAnsi="Arial" w:cs="Arial"/>
          <w:color w:val="606566"/>
          <w:kern w:val="0"/>
        </w:rPr>
        <w:t xml:space="preserve">. </w:t>
      </w:r>
      <w:r w:rsidRPr="00335412">
        <w:rPr>
          <w:rFonts w:ascii="Arial" w:hAnsi="Arial" w:cs="Arial"/>
          <w:color w:val="1B3337"/>
          <w:kern w:val="0"/>
        </w:rPr>
        <w:t>des</w:t>
      </w:r>
    </w:p>
    <w:p w14:paraId="538EDCD2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Doppelbesteuerungsabkommens ansäss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>g ist und folglich hier der Besteuerung</w:t>
      </w:r>
    </w:p>
    <w:p w14:paraId="2ABA38A9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6566"/>
          <w:kern w:val="0"/>
        </w:rPr>
      </w:pPr>
      <w:r w:rsidRPr="00335412">
        <w:rPr>
          <w:rFonts w:ascii="Arial" w:hAnsi="Arial" w:cs="Arial"/>
          <w:color w:val="1B3337"/>
          <w:kern w:val="0"/>
        </w:rPr>
        <w:t>unterliegt. Eigenerklärungen sind n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>cht zulässig</w:t>
      </w:r>
      <w:r w:rsidRPr="00335412">
        <w:rPr>
          <w:rFonts w:ascii="Arial" w:hAnsi="Arial" w:cs="Arial"/>
          <w:color w:val="606566"/>
          <w:kern w:val="0"/>
        </w:rPr>
        <w:t>.</w:t>
      </w:r>
    </w:p>
    <w:p w14:paraId="451C731A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4B4F"/>
          <w:kern w:val="0"/>
        </w:rPr>
      </w:pPr>
      <w:r w:rsidRPr="00335412">
        <w:rPr>
          <w:rFonts w:ascii="Arial" w:hAnsi="Arial" w:cs="Arial"/>
          <w:color w:val="1B3337"/>
          <w:kern w:val="0"/>
        </w:rPr>
        <w:t xml:space="preserve">• Sofern es sich um </w:t>
      </w:r>
      <w:proofErr w:type="spellStart"/>
      <w:r w:rsidRPr="00335412">
        <w:rPr>
          <w:rFonts w:ascii="Arial" w:hAnsi="Arial" w:cs="Arial"/>
          <w:color w:val="1B3337"/>
          <w:kern w:val="0"/>
        </w:rPr>
        <w:t>MwSt</w:t>
      </w:r>
      <w:proofErr w:type="spellEnd"/>
      <w:r w:rsidRPr="00335412">
        <w:rPr>
          <w:rFonts w:ascii="Arial" w:hAnsi="Arial" w:cs="Arial"/>
          <w:color w:val="1B3337"/>
          <w:kern w:val="0"/>
        </w:rPr>
        <w:t>-Subjekt (Inhaber eine</w:t>
      </w:r>
      <w:r w:rsidRPr="00335412">
        <w:rPr>
          <w:rFonts w:ascii="Arial" w:hAnsi="Arial" w:cs="Arial"/>
          <w:color w:val="374B4F"/>
          <w:kern w:val="0"/>
        </w:rPr>
        <w:t>r</w:t>
      </w:r>
    </w:p>
    <w:p w14:paraId="6F787FC3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proofErr w:type="spellStart"/>
      <w:r w:rsidRPr="00335412">
        <w:rPr>
          <w:rFonts w:ascii="Arial" w:hAnsi="Arial" w:cs="Arial"/>
          <w:color w:val="1B3337"/>
          <w:kern w:val="0"/>
        </w:rPr>
        <w:t>Umsatzsteuer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>dentifikationssnummer</w:t>
      </w:r>
      <w:proofErr w:type="spellEnd"/>
      <w:r w:rsidRPr="00335412">
        <w:rPr>
          <w:rFonts w:ascii="Arial" w:hAnsi="Arial" w:cs="Arial"/>
          <w:color w:val="1B3337"/>
          <w:kern w:val="0"/>
        </w:rPr>
        <w:t>) handelt auch eine entsprechend von ihm</w:t>
      </w:r>
    </w:p>
    <w:p w14:paraId="6C46E67E" w14:textId="768F1F6C" w:rsidR="00994E88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ausgestellte Rechnung</w:t>
      </w:r>
      <w:r w:rsidRPr="00335412">
        <w:rPr>
          <w:rFonts w:ascii="Arial" w:hAnsi="Arial" w:cs="Arial"/>
          <w:color w:val="374B4F"/>
          <w:kern w:val="0"/>
        </w:rPr>
        <w:t xml:space="preserve">. </w:t>
      </w:r>
      <w:r w:rsidRPr="00335412">
        <w:rPr>
          <w:rFonts w:ascii="Arial" w:hAnsi="Arial" w:cs="Arial"/>
          <w:color w:val="1B3337"/>
          <w:kern w:val="0"/>
        </w:rPr>
        <w:t>Diese muss nämlich in d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 xml:space="preserve">e </w:t>
      </w:r>
      <w:proofErr w:type="spellStart"/>
      <w:r w:rsidRPr="00335412">
        <w:rPr>
          <w:rFonts w:ascii="Arial" w:hAnsi="Arial" w:cs="Arial"/>
          <w:color w:val="1B3337"/>
          <w:kern w:val="0"/>
        </w:rPr>
        <w:t>MwS</w:t>
      </w:r>
      <w:r w:rsidRPr="00335412">
        <w:rPr>
          <w:rFonts w:ascii="Arial" w:hAnsi="Arial" w:cs="Arial"/>
          <w:color w:val="374B4F"/>
          <w:kern w:val="0"/>
        </w:rPr>
        <w:t>t</w:t>
      </w:r>
      <w:proofErr w:type="spellEnd"/>
      <w:r w:rsidRPr="00335412">
        <w:rPr>
          <w:rFonts w:ascii="Arial" w:hAnsi="Arial" w:cs="Arial"/>
          <w:color w:val="374B4F"/>
          <w:kern w:val="0"/>
        </w:rPr>
        <w:t>-</w:t>
      </w:r>
      <w:r w:rsidRPr="00335412">
        <w:rPr>
          <w:rFonts w:ascii="Arial" w:hAnsi="Arial" w:cs="Arial"/>
          <w:color w:val="1B3337"/>
          <w:kern w:val="0"/>
        </w:rPr>
        <w:t>Register de</w:t>
      </w:r>
      <w:r w:rsidR="00DD1410" w:rsidRPr="00335412">
        <w:rPr>
          <w:rFonts w:ascii="Arial" w:hAnsi="Arial" w:cs="Arial"/>
          <w:color w:val="1B3337"/>
          <w:kern w:val="0"/>
        </w:rPr>
        <w:t>s Unternehmens</w:t>
      </w:r>
      <w:r w:rsidRPr="00335412">
        <w:rPr>
          <w:rFonts w:ascii="Arial" w:hAnsi="Arial" w:cs="Arial"/>
          <w:color w:val="1B3337"/>
          <w:kern w:val="0"/>
        </w:rPr>
        <w:t xml:space="preserve"> integr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 xml:space="preserve">ert und in die </w:t>
      </w:r>
      <w:proofErr w:type="spellStart"/>
      <w:r w:rsidRPr="00335412">
        <w:rPr>
          <w:rFonts w:ascii="Arial" w:hAnsi="Arial" w:cs="Arial"/>
          <w:color w:val="374B4F"/>
          <w:kern w:val="0"/>
        </w:rPr>
        <w:t>l</w:t>
      </w:r>
      <w:r w:rsidRPr="00335412">
        <w:rPr>
          <w:rFonts w:ascii="Arial" w:hAnsi="Arial" w:cs="Arial"/>
          <w:color w:val="1B3337"/>
          <w:kern w:val="0"/>
        </w:rPr>
        <w:t>ntrastat</w:t>
      </w:r>
      <w:proofErr w:type="spellEnd"/>
      <w:r w:rsidRPr="00335412">
        <w:rPr>
          <w:rFonts w:ascii="Arial" w:hAnsi="Arial" w:cs="Arial"/>
          <w:color w:val="374B4F"/>
          <w:kern w:val="0"/>
        </w:rPr>
        <w:t>-</w:t>
      </w:r>
      <w:r w:rsidRPr="00335412">
        <w:rPr>
          <w:rFonts w:ascii="Arial" w:hAnsi="Arial" w:cs="Arial"/>
          <w:color w:val="1B3337"/>
          <w:kern w:val="0"/>
        </w:rPr>
        <w:t>Meldungen übernommen werde</w:t>
      </w:r>
      <w:r w:rsidRPr="00335412">
        <w:rPr>
          <w:rFonts w:ascii="Arial" w:hAnsi="Arial" w:cs="Arial"/>
          <w:color w:val="374B4F"/>
          <w:kern w:val="0"/>
        </w:rPr>
        <w:t>n</w:t>
      </w:r>
      <w:r w:rsidRPr="00335412">
        <w:rPr>
          <w:rFonts w:ascii="Arial" w:hAnsi="Arial" w:cs="Arial"/>
          <w:color w:val="1B3337"/>
          <w:kern w:val="0"/>
        </w:rPr>
        <w:t>.</w:t>
      </w:r>
    </w:p>
    <w:p w14:paraId="27AF8155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74B4F"/>
          <w:kern w:val="0"/>
        </w:rPr>
      </w:pPr>
      <w:r w:rsidRPr="00335412">
        <w:rPr>
          <w:rFonts w:ascii="Arial" w:hAnsi="Arial" w:cs="Arial"/>
          <w:b/>
          <w:bCs/>
          <w:color w:val="1B3337"/>
          <w:kern w:val="0"/>
        </w:rPr>
        <w:t>Ist eine der beiden ersten obgenannten Erklärungen/Bestätigungen nicht vorhanden</w:t>
      </w:r>
      <w:r w:rsidRPr="00335412">
        <w:rPr>
          <w:rFonts w:ascii="Arial" w:hAnsi="Arial" w:cs="Arial"/>
          <w:b/>
          <w:bCs/>
          <w:color w:val="374B4F"/>
          <w:kern w:val="0"/>
        </w:rPr>
        <w:t>,</w:t>
      </w:r>
    </w:p>
    <w:p w14:paraId="13016808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337"/>
          <w:kern w:val="0"/>
        </w:rPr>
      </w:pPr>
      <w:r w:rsidRPr="00335412">
        <w:rPr>
          <w:rFonts w:ascii="Arial" w:hAnsi="Arial" w:cs="Arial"/>
          <w:b/>
          <w:bCs/>
          <w:color w:val="1B3337"/>
          <w:kern w:val="0"/>
        </w:rPr>
        <w:t>muss der Steuerrückbehalt von 30% getätigt werden. Gegenteilige Vorgangsweise</w:t>
      </w:r>
    </w:p>
    <w:p w14:paraId="3800BFB1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337"/>
          <w:kern w:val="0"/>
        </w:rPr>
      </w:pPr>
      <w:r w:rsidRPr="00335412">
        <w:rPr>
          <w:rFonts w:ascii="Arial" w:hAnsi="Arial" w:cs="Arial"/>
          <w:b/>
          <w:bCs/>
          <w:color w:val="1B3337"/>
          <w:kern w:val="0"/>
        </w:rPr>
        <w:t>muss uns schriftlich mitgeteilt werden.</w:t>
      </w:r>
    </w:p>
    <w:p w14:paraId="0FC6B967" w14:textId="78AE2FEE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06566"/>
          <w:kern w:val="0"/>
        </w:rPr>
      </w:pPr>
      <w:r w:rsidRPr="00335412">
        <w:rPr>
          <w:rFonts w:ascii="Arial" w:hAnsi="Arial" w:cs="Arial"/>
          <w:b/>
          <w:bCs/>
          <w:color w:val="606566"/>
          <w:kern w:val="0"/>
          <w:highlight w:val="yellow"/>
        </w:rPr>
        <w:t xml:space="preserve">ACHTUNG: Es gibt eine Reihe von AUSNAHMEN, </w:t>
      </w:r>
      <w:r w:rsidR="004579A7" w:rsidRPr="00335412">
        <w:rPr>
          <w:rFonts w:ascii="Arial" w:hAnsi="Arial" w:cs="Arial"/>
          <w:b/>
          <w:bCs/>
          <w:color w:val="606566"/>
          <w:kern w:val="0"/>
          <w:highlight w:val="yellow"/>
        </w:rPr>
        <w:t>darunter</w:t>
      </w:r>
      <w:r w:rsidRPr="00335412">
        <w:rPr>
          <w:rFonts w:ascii="Arial" w:hAnsi="Arial" w:cs="Arial"/>
          <w:b/>
          <w:bCs/>
          <w:color w:val="606566"/>
          <w:kern w:val="0"/>
          <w:highlight w:val="yellow"/>
        </w:rPr>
        <w:t>:</w:t>
      </w:r>
    </w:p>
    <w:p w14:paraId="55C35E90" w14:textId="0CECC092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 xml:space="preserve">• </w:t>
      </w:r>
      <w:r w:rsidRPr="00335412">
        <w:rPr>
          <w:rFonts w:ascii="Arial" w:hAnsi="Arial" w:cs="Arial"/>
          <w:b/>
          <w:bCs/>
          <w:color w:val="1B3337"/>
          <w:kern w:val="0"/>
        </w:rPr>
        <w:t>Vergütungen an KÜNSTLER</w:t>
      </w:r>
      <w:r w:rsidR="000357D5" w:rsidRPr="00335412">
        <w:rPr>
          <w:rFonts w:ascii="Arial" w:hAnsi="Arial" w:cs="Arial"/>
          <w:b/>
          <w:bCs/>
          <w:color w:val="1B3337"/>
          <w:kern w:val="0"/>
        </w:rPr>
        <w:t>:INNEN</w:t>
      </w:r>
      <w:r w:rsidRPr="00335412">
        <w:rPr>
          <w:rFonts w:ascii="Arial" w:hAnsi="Arial" w:cs="Arial"/>
          <w:b/>
          <w:bCs/>
          <w:color w:val="1B3337"/>
          <w:kern w:val="0"/>
        </w:rPr>
        <w:t xml:space="preserve"> </w:t>
      </w:r>
      <w:r w:rsidRPr="00335412">
        <w:rPr>
          <w:rFonts w:ascii="Arial" w:hAnsi="Arial" w:cs="Arial"/>
          <w:color w:val="1B3337"/>
          <w:kern w:val="0"/>
        </w:rPr>
        <w:t>unterliegen einer Ausnahme. Auf diesen Le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>stungen</w:t>
      </w:r>
    </w:p>
    <w:p w14:paraId="430F925A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ist IMMER ein Steuerrückbehalt von 30% zu tätigen</w:t>
      </w:r>
      <w:r w:rsidRPr="00335412">
        <w:rPr>
          <w:rFonts w:ascii="Arial" w:hAnsi="Arial" w:cs="Arial"/>
          <w:color w:val="606566"/>
          <w:kern w:val="0"/>
        </w:rPr>
        <w:t xml:space="preserve">. </w:t>
      </w:r>
      <w:r w:rsidRPr="00335412">
        <w:rPr>
          <w:rFonts w:ascii="Arial" w:hAnsi="Arial" w:cs="Arial"/>
          <w:color w:val="1B3337"/>
          <w:kern w:val="0"/>
        </w:rPr>
        <w:t>Es wird som</w:t>
      </w:r>
      <w:r w:rsidRPr="00335412">
        <w:rPr>
          <w:rFonts w:ascii="Arial" w:hAnsi="Arial" w:cs="Arial"/>
          <w:color w:val="374B4F"/>
          <w:kern w:val="0"/>
        </w:rPr>
        <w:t xml:space="preserve">it </w:t>
      </w:r>
      <w:r w:rsidRPr="00335412">
        <w:rPr>
          <w:rFonts w:ascii="Arial" w:hAnsi="Arial" w:cs="Arial"/>
          <w:color w:val="1B3337"/>
          <w:kern w:val="0"/>
        </w:rPr>
        <w:t>ke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>ne Bestätigung</w:t>
      </w:r>
    </w:p>
    <w:p w14:paraId="476E70F2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4B4F"/>
          <w:kern w:val="0"/>
        </w:rPr>
      </w:pPr>
      <w:r w:rsidRPr="00335412">
        <w:rPr>
          <w:rFonts w:ascii="Arial" w:hAnsi="Arial" w:cs="Arial"/>
          <w:color w:val="1B3337"/>
          <w:kern w:val="0"/>
        </w:rPr>
        <w:t>der Finanzbehörde des Wohnsi</w:t>
      </w:r>
      <w:r w:rsidRPr="00335412">
        <w:rPr>
          <w:rFonts w:ascii="Arial" w:hAnsi="Arial" w:cs="Arial"/>
          <w:color w:val="374B4F"/>
          <w:kern w:val="0"/>
        </w:rPr>
        <w:t>t</w:t>
      </w:r>
      <w:r w:rsidRPr="00335412">
        <w:rPr>
          <w:rFonts w:ascii="Arial" w:hAnsi="Arial" w:cs="Arial"/>
          <w:color w:val="1B3337"/>
          <w:kern w:val="0"/>
        </w:rPr>
        <w:t>zstaates des Empfängers der Vergütung benö</w:t>
      </w:r>
      <w:r w:rsidRPr="00335412">
        <w:rPr>
          <w:rFonts w:ascii="Arial" w:hAnsi="Arial" w:cs="Arial"/>
          <w:color w:val="374B4F"/>
          <w:kern w:val="0"/>
        </w:rPr>
        <w:t>t</w:t>
      </w:r>
      <w:r w:rsidRPr="00335412">
        <w:rPr>
          <w:rFonts w:ascii="Arial" w:hAnsi="Arial" w:cs="Arial"/>
          <w:color w:val="155253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>g</w:t>
      </w:r>
      <w:r w:rsidRPr="00335412">
        <w:rPr>
          <w:rFonts w:ascii="Arial" w:hAnsi="Arial" w:cs="Arial"/>
          <w:color w:val="374B4F"/>
          <w:kern w:val="0"/>
        </w:rPr>
        <w:t>t.</w:t>
      </w:r>
    </w:p>
    <w:p w14:paraId="72EFBD1E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337"/>
          <w:kern w:val="0"/>
        </w:rPr>
      </w:pPr>
      <w:r w:rsidRPr="00335412">
        <w:rPr>
          <w:rFonts w:ascii="Arial" w:hAnsi="Arial" w:cs="Arial"/>
          <w:color w:val="1B3337"/>
          <w:kern w:val="0"/>
        </w:rPr>
        <w:t>A</w:t>
      </w:r>
      <w:r w:rsidRPr="00335412">
        <w:rPr>
          <w:rFonts w:ascii="Arial" w:hAnsi="Arial" w:cs="Arial"/>
          <w:color w:val="374B4F"/>
          <w:kern w:val="0"/>
        </w:rPr>
        <w:t>l</w:t>
      </w:r>
      <w:r w:rsidRPr="00335412">
        <w:rPr>
          <w:rFonts w:ascii="Arial" w:hAnsi="Arial" w:cs="Arial"/>
          <w:color w:val="1B3337"/>
          <w:kern w:val="0"/>
        </w:rPr>
        <w:t xml:space="preserve">s </w:t>
      </w:r>
      <w:r w:rsidRPr="00335412">
        <w:rPr>
          <w:rFonts w:ascii="Arial" w:hAnsi="Arial" w:cs="Arial"/>
          <w:b/>
          <w:bCs/>
          <w:color w:val="1B3337"/>
          <w:kern w:val="0"/>
        </w:rPr>
        <w:t xml:space="preserve">Künstler </w:t>
      </w:r>
      <w:r w:rsidRPr="00335412">
        <w:rPr>
          <w:rFonts w:ascii="Arial" w:hAnsi="Arial" w:cs="Arial"/>
          <w:color w:val="1B3337"/>
          <w:kern w:val="0"/>
        </w:rPr>
        <w:t>versteht man Tätigke</w:t>
      </w:r>
      <w:r w:rsidRPr="00335412">
        <w:rPr>
          <w:rFonts w:ascii="Arial" w:hAnsi="Arial" w:cs="Arial"/>
          <w:color w:val="374B4F"/>
          <w:kern w:val="0"/>
        </w:rPr>
        <w:t>i</w:t>
      </w:r>
      <w:r w:rsidRPr="00335412">
        <w:rPr>
          <w:rFonts w:ascii="Arial" w:hAnsi="Arial" w:cs="Arial"/>
          <w:color w:val="1B3337"/>
          <w:kern w:val="0"/>
        </w:rPr>
        <w:t xml:space="preserve">ten auf dem Gebiet des </w:t>
      </w:r>
      <w:r w:rsidRPr="00335412">
        <w:rPr>
          <w:rFonts w:ascii="Arial" w:hAnsi="Arial" w:cs="Arial"/>
          <w:b/>
          <w:bCs/>
          <w:color w:val="1B3337"/>
          <w:kern w:val="0"/>
        </w:rPr>
        <w:t>Theaters, K</w:t>
      </w:r>
      <w:r w:rsidRPr="00335412">
        <w:rPr>
          <w:rFonts w:ascii="Arial" w:hAnsi="Arial" w:cs="Arial"/>
          <w:b/>
          <w:bCs/>
          <w:color w:val="374B4F"/>
          <w:kern w:val="0"/>
        </w:rPr>
        <w:t>i</w:t>
      </w:r>
      <w:r w:rsidRPr="00335412">
        <w:rPr>
          <w:rFonts w:ascii="Arial" w:hAnsi="Arial" w:cs="Arial"/>
          <w:b/>
          <w:bCs/>
          <w:color w:val="1B3337"/>
          <w:kern w:val="0"/>
        </w:rPr>
        <w:t>nos,</w:t>
      </w:r>
    </w:p>
    <w:p w14:paraId="7237137E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b/>
          <w:bCs/>
          <w:color w:val="1A3336"/>
          <w:kern w:val="0"/>
        </w:rPr>
        <w:t xml:space="preserve">Radios, Fernsehens, Musik und des Sports. </w:t>
      </w:r>
      <w:r w:rsidRPr="00335412">
        <w:rPr>
          <w:rFonts w:ascii="Arial" w:hAnsi="Arial" w:cs="Arial"/>
          <w:color w:val="1A3336"/>
          <w:kern w:val="0"/>
        </w:rPr>
        <w:t>Die Leistungen sind in jenem Staat</w:t>
      </w:r>
    </w:p>
    <w:p w14:paraId="45F3C2AF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pflichtig</w:t>
      </w:r>
      <w:r w:rsidRPr="00335412">
        <w:rPr>
          <w:rFonts w:ascii="Arial" w:hAnsi="Arial" w:cs="Arial"/>
          <w:color w:val="495557"/>
          <w:kern w:val="0"/>
        </w:rPr>
        <w:t xml:space="preserve">, </w:t>
      </w:r>
      <w:r w:rsidRPr="00335412">
        <w:rPr>
          <w:rFonts w:ascii="Arial" w:hAnsi="Arial" w:cs="Arial"/>
          <w:color w:val="1A3336"/>
          <w:kern w:val="0"/>
        </w:rPr>
        <w:t xml:space="preserve">in welchem die entsprechenden </w:t>
      </w:r>
      <w:r w:rsidRPr="00335412">
        <w:rPr>
          <w:rFonts w:ascii="Arial" w:hAnsi="Arial" w:cs="Arial"/>
          <w:color w:val="495557"/>
          <w:kern w:val="0"/>
        </w:rPr>
        <w:t>L</w:t>
      </w:r>
      <w:r w:rsidRPr="00335412">
        <w:rPr>
          <w:rFonts w:ascii="Arial" w:hAnsi="Arial" w:cs="Arial"/>
          <w:color w:val="1A3336"/>
          <w:kern w:val="0"/>
        </w:rPr>
        <w:t>eistungen erbracht werden</w:t>
      </w:r>
      <w:r w:rsidRPr="00335412">
        <w:rPr>
          <w:rFonts w:ascii="Arial" w:hAnsi="Arial" w:cs="Arial"/>
          <w:color w:val="646D6E"/>
          <w:kern w:val="0"/>
        </w:rPr>
        <w:t xml:space="preserve">. </w:t>
      </w:r>
      <w:r w:rsidRPr="00335412">
        <w:rPr>
          <w:rFonts w:ascii="Arial" w:hAnsi="Arial" w:cs="Arial"/>
          <w:color w:val="1A3336"/>
          <w:kern w:val="0"/>
        </w:rPr>
        <w:t>Somit ist auf</w:t>
      </w:r>
    </w:p>
    <w:p w14:paraId="33807B6E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diese Leistungen i.S</w:t>
      </w:r>
      <w:r w:rsidRPr="00335412">
        <w:rPr>
          <w:rFonts w:ascii="Arial" w:hAnsi="Arial" w:cs="Arial"/>
          <w:color w:val="495557"/>
          <w:kern w:val="0"/>
        </w:rPr>
        <w:t xml:space="preserve">. </w:t>
      </w:r>
      <w:r w:rsidRPr="00335412">
        <w:rPr>
          <w:rFonts w:ascii="Arial" w:hAnsi="Arial" w:cs="Arial"/>
          <w:color w:val="1A3336"/>
          <w:kern w:val="0"/>
        </w:rPr>
        <w:t>Art. 25 der VPR Nr</w:t>
      </w:r>
      <w:r w:rsidRPr="00335412">
        <w:rPr>
          <w:rFonts w:ascii="Arial" w:hAnsi="Arial" w:cs="Arial"/>
          <w:color w:val="646D6E"/>
          <w:kern w:val="0"/>
        </w:rPr>
        <w:t xml:space="preserve">. </w:t>
      </w:r>
      <w:r w:rsidRPr="00335412">
        <w:rPr>
          <w:rFonts w:ascii="Arial" w:hAnsi="Arial" w:cs="Arial"/>
          <w:color w:val="1A3336"/>
          <w:kern w:val="0"/>
        </w:rPr>
        <w:t>600/73 ein Steuerrückbehalt von 30%</w:t>
      </w:r>
    </w:p>
    <w:p w14:paraId="630C0C37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anzuwenden (Steuerschlüssel 1040)</w:t>
      </w:r>
      <w:r w:rsidRPr="00335412">
        <w:rPr>
          <w:rFonts w:ascii="Arial" w:hAnsi="Arial" w:cs="Arial"/>
          <w:color w:val="495557"/>
          <w:kern w:val="0"/>
        </w:rPr>
        <w:t xml:space="preserve">. </w:t>
      </w:r>
      <w:r w:rsidRPr="00335412">
        <w:rPr>
          <w:rFonts w:ascii="Arial" w:hAnsi="Arial" w:cs="Arial"/>
          <w:color w:val="1A3336"/>
          <w:kern w:val="0"/>
        </w:rPr>
        <w:t>Diesbezüglich kann dem Empfänger der</w:t>
      </w:r>
    </w:p>
    <w:p w14:paraId="603D9157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Vergütung eine Bestätigung ausgehändigt werden</w:t>
      </w:r>
      <w:r w:rsidRPr="00335412">
        <w:rPr>
          <w:rFonts w:ascii="Arial" w:hAnsi="Arial" w:cs="Arial"/>
          <w:color w:val="495557"/>
          <w:kern w:val="0"/>
        </w:rPr>
        <w:t xml:space="preserve">, </w:t>
      </w:r>
      <w:r w:rsidRPr="00335412">
        <w:rPr>
          <w:rFonts w:ascii="Arial" w:hAnsi="Arial" w:cs="Arial"/>
          <w:color w:val="1A3336"/>
          <w:kern w:val="0"/>
        </w:rPr>
        <w:t>wobei dieser den</w:t>
      </w:r>
    </w:p>
    <w:p w14:paraId="34FD9E02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Steuerrückbehalt verrechnen bzw</w:t>
      </w:r>
      <w:r w:rsidRPr="00335412">
        <w:rPr>
          <w:rFonts w:ascii="Arial" w:hAnsi="Arial" w:cs="Arial"/>
          <w:color w:val="495557"/>
          <w:kern w:val="0"/>
        </w:rPr>
        <w:t xml:space="preserve">. </w:t>
      </w:r>
      <w:r w:rsidRPr="00335412">
        <w:rPr>
          <w:rFonts w:ascii="Arial" w:hAnsi="Arial" w:cs="Arial"/>
          <w:color w:val="1A3336"/>
          <w:kern w:val="0"/>
        </w:rPr>
        <w:t>rückfordern kann</w:t>
      </w:r>
      <w:r w:rsidRPr="00335412">
        <w:rPr>
          <w:rFonts w:ascii="Arial" w:hAnsi="Arial" w:cs="Arial"/>
          <w:color w:val="646D6E"/>
          <w:kern w:val="0"/>
        </w:rPr>
        <w:t xml:space="preserve">. </w:t>
      </w:r>
      <w:r w:rsidRPr="00335412">
        <w:rPr>
          <w:rFonts w:ascii="Arial" w:hAnsi="Arial" w:cs="Arial"/>
          <w:color w:val="1A3336"/>
          <w:kern w:val="0"/>
        </w:rPr>
        <w:t>Es ist notwendig</w:t>
      </w:r>
      <w:r w:rsidRPr="00335412">
        <w:rPr>
          <w:rFonts w:ascii="Arial" w:hAnsi="Arial" w:cs="Arial"/>
          <w:color w:val="495557"/>
          <w:kern w:val="0"/>
        </w:rPr>
        <w:t xml:space="preserve">, </w:t>
      </w:r>
      <w:r w:rsidRPr="00335412">
        <w:rPr>
          <w:rFonts w:ascii="Arial" w:hAnsi="Arial" w:cs="Arial"/>
          <w:color w:val="1A3336"/>
          <w:kern w:val="0"/>
        </w:rPr>
        <w:t>dass das</w:t>
      </w:r>
    </w:p>
    <w:p w14:paraId="00A37FAF" w14:textId="7906ACBD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italienische Subjekt (z</w:t>
      </w:r>
      <w:r w:rsidRPr="00335412">
        <w:rPr>
          <w:rFonts w:ascii="Arial" w:hAnsi="Arial" w:cs="Arial"/>
          <w:color w:val="495557"/>
          <w:kern w:val="0"/>
        </w:rPr>
        <w:t>.</w:t>
      </w:r>
      <w:r w:rsidRPr="00335412">
        <w:rPr>
          <w:rFonts w:ascii="Arial" w:hAnsi="Arial" w:cs="Arial"/>
          <w:color w:val="1A3336"/>
          <w:kern w:val="0"/>
        </w:rPr>
        <w:t>B</w:t>
      </w:r>
      <w:r w:rsidRPr="00335412">
        <w:rPr>
          <w:rFonts w:ascii="Arial" w:hAnsi="Arial" w:cs="Arial"/>
          <w:color w:val="495557"/>
          <w:kern w:val="0"/>
        </w:rPr>
        <w:t xml:space="preserve">. </w:t>
      </w:r>
      <w:r w:rsidRPr="00335412">
        <w:rPr>
          <w:rFonts w:ascii="Arial" w:hAnsi="Arial" w:cs="Arial"/>
          <w:color w:val="1A3336"/>
          <w:kern w:val="0"/>
        </w:rPr>
        <w:t>die Genossenschaft</w:t>
      </w:r>
      <w:r w:rsidR="003F6A2B" w:rsidRPr="00335412">
        <w:rPr>
          <w:rFonts w:ascii="Arial" w:hAnsi="Arial" w:cs="Arial"/>
          <w:color w:val="1A3336"/>
          <w:kern w:val="0"/>
        </w:rPr>
        <w:t xml:space="preserve">, </w:t>
      </w:r>
      <w:r w:rsidR="00E127C6" w:rsidRPr="00335412">
        <w:rPr>
          <w:rFonts w:ascii="Arial" w:hAnsi="Arial" w:cs="Arial"/>
          <w:color w:val="1A3336"/>
          <w:kern w:val="0"/>
        </w:rPr>
        <w:t>d</w:t>
      </w:r>
      <w:r w:rsidR="003F6A2B" w:rsidRPr="00335412">
        <w:rPr>
          <w:rFonts w:ascii="Arial" w:hAnsi="Arial" w:cs="Arial"/>
          <w:color w:val="1A3336"/>
          <w:kern w:val="0"/>
        </w:rPr>
        <w:t>as Unternehmen, usw..</w:t>
      </w:r>
      <w:r w:rsidRPr="00335412">
        <w:rPr>
          <w:rFonts w:ascii="Arial" w:hAnsi="Arial" w:cs="Arial"/>
          <w:color w:val="1A3336"/>
          <w:kern w:val="0"/>
        </w:rPr>
        <w:t>) sich folgende</w:t>
      </w:r>
    </w:p>
    <w:p w14:paraId="1B65FE98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Bestät</w:t>
      </w:r>
      <w:r w:rsidRPr="00335412">
        <w:rPr>
          <w:rFonts w:ascii="Arial" w:hAnsi="Arial" w:cs="Arial"/>
          <w:color w:val="495557"/>
          <w:kern w:val="0"/>
        </w:rPr>
        <w:t>i</w:t>
      </w:r>
      <w:r w:rsidRPr="00335412">
        <w:rPr>
          <w:rFonts w:ascii="Arial" w:hAnsi="Arial" w:cs="Arial"/>
          <w:color w:val="1A3336"/>
          <w:kern w:val="0"/>
        </w:rPr>
        <w:t>gungen/Unterlagen vom ausländischen Steuersubjekt einholt:</w:t>
      </w:r>
    </w:p>
    <w:p w14:paraId="32E4D288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495557"/>
          <w:kern w:val="0"/>
        </w:rPr>
        <w:t xml:space="preserve">o </w:t>
      </w:r>
      <w:r w:rsidRPr="00335412">
        <w:rPr>
          <w:rFonts w:ascii="Arial" w:hAnsi="Arial" w:cs="Arial"/>
          <w:color w:val="1A3336"/>
          <w:kern w:val="0"/>
        </w:rPr>
        <w:t>Erklärung</w:t>
      </w:r>
      <w:r w:rsidRPr="00335412">
        <w:rPr>
          <w:rFonts w:ascii="Arial" w:hAnsi="Arial" w:cs="Arial"/>
          <w:color w:val="495557"/>
          <w:kern w:val="0"/>
        </w:rPr>
        <w:t xml:space="preserve">, </w:t>
      </w:r>
      <w:r w:rsidRPr="00335412">
        <w:rPr>
          <w:rFonts w:ascii="Arial" w:hAnsi="Arial" w:cs="Arial"/>
          <w:color w:val="1A3336"/>
          <w:kern w:val="0"/>
        </w:rPr>
        <w:t>dass das ausländische Steuersubjekt in Italien keinen</w:t>
      </w:r>
    </w:p>
    <w:p w14:paraId="73B0F0C1" w14:textId="11C14C54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 xml:space="preserve">steuerrechtlich erfassbare Einrichtung besitzt </w:t>
      </w:r>
    </w:p>
    <w:p w14:paraId="66111D8D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 xml:space="preserve">o Sofern es sich um </w:t>
      </w:r>
      <w:proofErr w:type="spellStart"/>
      <w:r w:rsidRPr="00335412">
        <w:rPr>
          <w:rFonts w:ascii="Arial" w:hAnsi="Arial" w:cs="Arial"/>
          <w:color w:val="1A3336"/>
          <w:kern w:val="0"/>
        </w:rPr>
        <w:t>MwSt</w:t>
      </w:r>
      <w:proofErr w:type="spellEnd"/>
      <w:r w:rsidRPr="00335412">
        <w:rPr>
          <w:rFonts w:ascii="Arial" w:hAnsi="Arial" w:cs="Arial"/>
          <w:color w:val="1A3336"/>
          <w:kern w:val="0"/>
        </w:rPr>
        <w:t>-Subjekt (Inhaber einer</w:t>
      </w:r>
    </w:p>
    <w:p w14:paraId="39A78F00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proofErr w:type="spellStart"/>
      <w:r w:rsidRPr="00335412">
        <w:rPr>
          <w:rFonts w:ascii="Arial" w:hAnsi="Arial" w:cs="Arial"/>
          <w:color w:val="1A3336"/>
          <w:kern w:val="0"/>
        </w:rPr>
        <w:t>Umsatzsteueridentifikationssnummer</w:t>
      </w:r>
      <w:proofErr w:type="spellEnd"/>
      <w:r w:rsidRPr="00335412">
        <w:rPr>
          <w:rFonts w:ascii="Arial" w:hAnsi="Arial" w:cs="Arial"/>
          <w:color w:val="1A3336"/>
          <w:kern w:val="0"/>
        </w:rPr>
        <w:t>) handelt auch eine entsprechend</w:t>
      </w:r>
    </w:p>
    <w:p w14:paraId="6C25D89A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ausgestellte Rechnung</w:t>
      </w:r>
      <w:r w:rsidRPr="00335412">
        <w:rPr>
          <w:rFonts w:ascii="Arial" w:hAnsi="Arial" w:cs="Arial"/>
          <w:color w:val="495557"/>
          <w:kern w:val="0"/>
        </w:rPr>
        <w:t xml:space="preserve">. </w:t>
      </w:r>
      <w:r w:rsidRPr="00335412">
        <w:rPr>
          <w:rFonts w:ascii="Arial" w:hAnsi="Arial" w:cs="Arial"/>
          <w:color w:val="1A3336"/>
          <w:kern w:val="0"/>
        </w:rPr>
        <w:t xml:space="preserve">Diese muss nämlich in den </w:t>
      </w:r>
      <w:proofErr w:type="spellStart"/>
      <w:r w:rsidRPr="00335412">
        <w:rPr>
          <w:rFonts w:ascii="Arial" w:hAnsi="Arial" w:cs="Arial"/>
          <w:color w:val="1A3336"/>
          <w:kern w:val="0"/>
        </w:rPr>
        <w:t>MwSt</w:t>
      </w:r>
      <w:proofErr w:type="spellEnd"/>
      <w:r w:rsidRPr="00335412">
        <w:rPr>
          <w:rFonts w:ascii="Arial" w:hAnsi="Arial" w:cs="Arial"/>
          <w:color w:val="1A3336"/>
          <w:kern w:val="0"/>
        </w:rPr>
        <w:t>-Registern der</w:t>
      </w:r>
    </w:p>
    <w:p w14:paraId="02F3717A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 xml:space="preserve">Genossenschaft integriert und in die </w:t>
      </w:r>
      <w:proofErr w:type="spellStart"/>
      <w:r w:rsidRPr="00335412">
        <w:rPr>
          <w:rFonts w:ascii="Arial" w:hAnsi="Arial" w:cs="Arial"/>
          <w:color w:val="1A3336"/>
          <w:kern w:val="0"/>
        </w:rPr>
        <w:t>lntrastat</w:t>
      </w:r>
      <w:proofErr w:type="spellEnd"/>
      <w:r w:rsidRPr="00335412">
        <w:rPr>
          <w:rFonts w:ascii="Arial" w:hAnsi="Arial" w:cs="Arial"/>
          <w:color w:val="1A3336"/>
          <w:kern w:val="0"/>
        </w:rPr>
        <w:t>-Meldungen übernommen</w:t>
      </w:r>
    </w:p>
    <w:p w14:paraId="50550D97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werden.</w:t>
      </w:r>
    </w:p>
    <w:p w14:paraId="69F74381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 xml:space="preserve">• </w:t>
      </w:r>
      <w:r w:rsidRPr="00335412">
        <w:rPr>
          <w:rFonts w:ascii="Arial" w:hAnsi="Arial" w:cs="Arial"/>
          <w:b/>
          <w:bCs/>
          <w:color w:val="1A3336"/>
          <w:kern w:val="0"/>
        </w:rPr>
        <w:t>Vergütungen für die BENÜTZUNG VON INDUSTRIELLEN, GEWERBLICHEN</w:t>
      </w:r>
    </w:p>
    <w:p w14:paraId="4DE5A10D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95557"/>
          <w:kern w:val="0"/>
        </w:rPr>
      </w:pPr>
      <w:r w:rsidRPr="00335412">
        <w:rPr>
          <w:rFonts w:ascii="Arial" w:hAnsi="Arial" w:cs="Arial"/>
          <w:b/>
          <w:bCs/>
          <w:color w:val="1A3336"/>
          <w:kern w:val="0"/>
        </w:rPr>
        <w:t xml:space="preserve">ODER WISSENSCHAFTLICHEN AUSRUSTUNGEN </w:t>
      </w:r>
      <w:r w:rsidRPr="00335412">
        <w:rPr>
          <w:rFonts w:ascii="Arial" w:hAnsi="Arial" w:cs="Arial"/>
          <w:color w:val="1A3336"/>
          <w:kern w:val="0"/>
        </w:rPr>
        <w:t>(z</w:t>
      </w:r>
      <w:r w:rsidRPr="00335412">
        <w:rPr>
          <w:rFonts w:ascii="Arial" w:hAnsi="Arial" w:cs="Arial"/>
          <w:color w:val="646D6E"/>
          <w:kern w:val="0"/>
        </w:rPr>
        <w:t>.</w:t>
      </w:r>
      <w:r w:rsidRPr="00335412">
        <w:rPr>
          <w:rFonts w:ascii="Arial" w:hAnsi="Arial" w:cs="Arial"/>
          <w:color w:val="1A3336"/>
          <w:kern w:val="0"/>
        </w:rPr>
        <w:t>B</w:t>
      </w:r>
      <w:r w:rsidRPr="00335412">
        <w:rPr>
          <w:rFonts w:ascii="Arial" w:hAnsi="Arial" w:cs="Arial"/>
          <w:color w:val="495557"/>
          <w:kern w:val="0"/>
        </w:rPr>
        <w:t xml:space="preserve">. </w:t>
      </w:r>
      <w:r w:rsidRPr="00335412">
        <w:rPr>
          <w:rFonts w:ascii="Arial" w:hAnsi="Arial" w:cs="Arial"/>
          <w:color w:val="1A3336"/>
          <w:kern w:val="0"/>
        </w:rPr>
        <w:t>Miete einer Maschine</w:t>
      </w:r>
      <w:r w:rsidRPr="00335412">
        <w:rPr>
          <w:rFonts w:ascii="Arial" w:hAnsi="Arial" w:cs="Arial"/>
          <w:color w:val="495557"/>
          <w:kern w:val="0"/>
        </w:rPr>
        <w:t>,</w:t>
      </w:r>
    </w:p>
    <w:p w14:paraId="7D604CDB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>Langzeitmiete PKW)</w:t>
      </w:r>
    </w:p>
    <w:p w14:paraId="1356C961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3336"/>
          <w:kern w:val="0"/>
        </w:rPr>
      </w:pPr>
      <w:r w:rsidRPr="00335412">
        <w:rPr>
          <w:rFonts w:ascii="Arial" w:hAnsi="Arial" w:cs="Arial"/>
          <w:color w:val="1A3336"/>
          <w:kern w:val="0"/>
        </w:rPr>
        <w:t xml:space="preserve">• </w:t>
      </w:r>
      <w:r w:rsidRPr="00335412">
        <w:rPr>
          <w:rFonts w:ascii="Arial" w:hAnsi="Arial" w:cs="Arial"/>
          <w:b/>
          <w:bCs/>
          <w:color w:val="1A3336"/>
          <w:kern w:val="0"/>
        </w:rPr>
        <w:t>Vergütungen für die BENÜTZUNG VON URHEBERRECHTEN AN</w:t>
      </w:r>
    </w:p>
    <w:p w14:paraId="0378569F" w14:textId="77777777" w:rsidR="00614E70" w:rsidRPr="00335412" w:rsidRDefault="00614E70" w:rsidP="0061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3336"/>
          <w:kern w:val="0"/>
        </w:rPr>
      </w:pPr>
      <w:r w:rsidRPr="00335412">
        <w:rPr>
          <w:rFonts w:ascii="Arial" w:hAnsi="Arial" w:cs="Arial"/>
          <w:b/>
          <w:bCs/>
          <w:color w:val="1A3336"/>
          <w:kern w:val="0"/>
        </w:rPr>
        <w:t>LITERARISCHEN, KÜNSTLERISCHEN ODER WISSENSCHAFTLICHEN</w:t>
      </w:r>
    </w:p>
    <w:p w14:paraId="3A9FD712" w14:textId="50BEF63F" w:rsidR="009A47BC" w:rsidRPr="00335412" w:rsidRDefault="00614E70" w:rsidP="009A4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 w:rsidRPr="00335412">
        <w:rPr>
          <w:rFonts w:ascii="Arial" w:hAnsi="Arial" w:cs="Arial"/>
          <w:b/>
          <w:bCs/>
          <w:color w:val="1A3336"/>
          <w:kern w:val="0"/>
        </w:rPr>
        <w:t xml:space="preserve">WERKEN </w:t>
      </w:r>
    </w:p>
    <w:p w14:paraId="43F112C0" w14:textId="4B31AB61" w:rsidR="00FD280B" w:rsidRDefault="00FD280B" w:rsidP="00BF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</w:p>
    <w:p w14:paraId="350B482C" w14:textId="67EDD2C9" w:rsidR="002C6427" w:rsidRDefault="002C6427" w:rsidP="00BF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>
        <w:rPr>
          <w:rFonts w:ascii="Arial" w:hAnsi="Arial" w:cs="Arial"/>
          <w:color w:val="1A3336"/>
          <w:kern w:val="0"/>
        </w:rPr>
        <w:lastRenderedPageBreak/>
        <w:t>Wenn di</w:t>
      </w:r>
      <w:r w:rsidR="00577795">
        <w:rPr>
          <w:rFonts w:ascii="Arial" w:hAnsi="Arial" w:cs="Arial"/>
          <w:color w:val="1A3336"/>
          <w:kern w:val="0"/>
        </w:rPr>
        <w:t xml:space="preserve"> ausländischen Kunstschaffenden</w:t>
      </w:r>
      <w:r w:rsidR="002B4E9C">
        <w:rPr>
          <w:rFonts w:ascii="Arial" w:hAnsi="Arial" w:cs="Arial"/>
          <w:color w:val="1A3336"/>
          <w:kern w:val="0"/>
        </w:rPr>
        <w:t xml:space="preserve"> (hauptberuflich)</w:t>
      </w:r>
      <w:r w:rsidR="00577795">
        <w:rPr>
          <w:rFonts w:ascii="Arial" w:hAnsi="Arial" w:cs="Arial"/>
          <w:color w:val="1A3336"/>
          <w:kern w:val="0"/>
        </w:rPr>
        <w:t xml:space="preserve"> eine </w:t>
      </w:r>
      <w:r w:rsidR="00577795" w:rsidRPr="007D2CB6">
        <w:rPr>
          <w:rFonts w:ascii="Arial" w:hAnsi="Arial" w:cs="Arial"/>
          <w:b/>
          <w:bCs/>
          <w:color w:val="1A3336"/>
          <w:kern w:val="0"/>
        </w:rPr>
        <w:t>A1 Bescheinigung</w:t>
      </w:r>
      <w:r w:rsidR="00577795">
        <w:rPr>
          <w:rFonts w:ascii="Arial" w:hAnsi="Arial" w:cs="Arial"/>
          <w:color w:val="1A3336"/>
          <w:kern w:val="0"/>
        </w:rPr>
        <w:t xml:space="preserve"> bringen, ist </w:t>
      </w:r>
      <w:r w:rsidR="00577795" w:rsidRPr="007D2CB6">
        <w:rPr>
          <w:rFonts w:ascii="Arial" w:hAnsi="Arial" w:cs="Arial"/>
          <w:b/>
          <w:bCs/>
          <w:color w:val="1A3336"/>
          <w:kern w:val="0"/>
        </w:rPr>
        <w:t>KEINE</w:t>
      </w:r>
      <w:r w:rsidR="00577795">
        <w:rPr>
          <w:rFonts w:ascii="Arial" w:hAnsi="Arial" w:cs="Arial"/>
          <w:color w:val="1A3336"/>
          <w:kern w:val="0"/>
        </w:rPr>
        <w:t xml:space="preserve"> </w:t>
      </w:r>
      <w:proofErr w:type="spellStart"/>
      <w:r w:rsidR="00577795" w:rsidRPr="007D2CB6">
        <w:rPr>
          <w:rFonts w:ascii="Arial" w:hAnsi="Arial" w:cs="Arial"/>
          <w:b/>
          <w:bCs/>
          <w:color w:val="1A3336"/>
          <w:kern w:val="0"/>
        </w:rPr>
        <w:t>Ex</w:t>
      </w:r>
      <w:r w:rsidR="00AB6C66" w:rsidRPr="007D2CB6">
        <w:rPr>
          <w:rFonts w:ascii="Arial" w:hAnsi="Arial" w:cs="Arial"/>
          <w:b/>
          <w:bCs/>
          <w:color w:val="1A3336"/>
          <w:kern w:val="0"/>
        </w:rPr>
        <w:t>Enpals</w:t>
      </w:r>
      <w:proofErr w:type="spellEnd"/>
      <w:r w:rsidR="00AB6C66">
        <w:rPr>
          <w:rFonts w:ascii="Arial" w:hAnsi="Arial" w:cs="Arial"/>
          <w:color w:val="1A3336"/>
          <w:kern w:val="0"/>
        </w:rPr>
        <w:t xml:space="preserve"> einzuzahlen. Die Sozialabgaben werden in diesem</w:t>
      </w:r>
      <w:r w:rsidR="00672A65">
        <w:rPr>
          <w:rFonts w:ascii="Arial" w:hAnsi="Arial" w:cs="Arial"/>
          <w:color w:val="1A3336"/>
          <w:kern w:val="0"/>
        </w:rPr>
        <w:t xml:space="preserve"> Fall</w:t>
      </w:r>
      <w:r w:rsidR="00AB6C66">
        <w:rPr>
          <w:rFonts w:ascii="Arial" w:hAnsi="Arial" w:cs="Arial"/>
          <w:color w:val="1A3336"/>
          <w:kern w:val="0"/>
        </w:rPr>
        <w:t xml:space="preserve"> direkt von den Kunstschaffenden in ihrem Herkunftsland</w:t>
      </w:r>
      <w:r w:rsidR="00672A65">
        <w:rPr>
          <w:rFonts w:ascii="Arial" w:hAnsi="Arial" w:cs="Arial"/>
          <w:color w:val="1A3336"/>
          <w:kern w:val="0"/>
        </w:rPr>
        <w:t xml:space="preserve"> eingezahlt</w:t>
      </w:r>
      <w:r w:rsidR="007A6841">
        <w:rPr>
          <w:rFonts w:ascii="Arial" w:hAnsi="Arial" w:cs="Arial"/>
          <w:color w:val="1A3336"/>
          <w:kern w:val="0"/>
        </w:rPr>
        <w:t>.</w:t>
      </w:r>
    </w:p>
    <w:p w14:paraId="5BD0DFF9" w14:textId="63E7AA18" w:rsidR="007A6841" w:rsidRDefault="007A6841" w:rsidP="00BF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>
        <w:rPr>
          <w:rFonts w:ascii="Arial" w:hAnsi="Arial" w:cs="Arial"/>
          <w:color w:val="1A3336"/>
          <w:kern w:val="0"/>
        </w:rPr>
        <w:t xml:space="preserve">Wenn keine A1 Bescheinigung </w:t>
      </w:r>
      <w:r w:rsidR="002B4E9C">
        <w:rPr>
          <w:rFonts w:ascii="Arial" w:hAnsi="Arial" w:cs="Arial"/>
          <w:color w:val="1A3336"/>
          <w:kern w:val="0"/>
        </w:rPr>
        <w:t>vorliegt,</w:t>
      </w:r>
      <w:r>
        <w:rPr>
          <w:rFonts w:ascii="Arial" w:hAnsi="Arial" w:cs="Arial"/>
          <w:color w:val="1A3336"/>
          <w:kern w:val="0"/>
        </w:rPr>
        <w:t xml:space="preserve"> m</w:t>
      </w:r>
      <w:r w:rsidR="002B4E9C">
        <w:rPr>
          <w:rFonts w:ascii="Arial" w:hAnsi="Arial" w:cs="Arial"/>
          <w:color w:val="1A3336"/>
          <w:kern w:val="0"/>
        </w:rPr>
        <w:t>üssen</w:t>
      </w:r>
      <w:r>
        <w:rPr>
          <w:rFonts w:ascii="Arial" w:hAnsi="Arial" w:cs="Arial"/>
          <w:color w:val="1A3336"/>
          <w:kern w:val="0"/>
        </w:rPr>
        <w:t xml:space="preserve"> </w:t>
      </w:r>
      <w:proofErr w:type="spellStart"/>
      <w:r>
        <w:rPr>
          <w:rFonts w:ascii="Arial" w:hAnsi="Arial" w:cs="Arial"/>
          <w:color w:val="1A3336"/>
          <w:kern w:val="0"/>
        </w:rPr>
        <w:t>ExEnpals</w:t>
      </w:r>
      <w:proofErr w:type="spellEnd"/>
      <w:r w:rsidR="002B4E9C">
        <w:rPr>
          <w:rFonts w:ascii="Arial" w:hAnsi="Arial" w:cs="Arial"/>
          <w:color w:val="1A3336"/>
          <w:kern w:val="0"/>
        </w:rPr>
        <w:t xml:space="preserve"> Beiträge in Italien eing</w:t>
      </w:r>
      <w:r w:rsidR="00CF32A4">
        <w:rPr>
          <w:rFonts w:ascii="Arial" w:hAnsi="Arial" w:cs="Arial"/>
          <w:color w:val="1A3336"/>
          <w:kern w:val="0"/>
        </w:rPr>
        <w:t xml:space="preserve">ezahlt </w:t>
      </w:r>
      <w:r w:rsidR="002B4E9C">
        <w:rPr>
          <w:rFonts w:ascii="Arial" w:hAnsi="Arial" w:cs="Arial"/>
          <w:color w:val="1A3336"/>
          <w:kern w:val="0"/>
        </w:rPr>
        <w:t>werden.</w:t>
      </w:r>
    </w:p>
    <w:p w14:paraId="2C486B71" w14:textId="7CCDFB90" w:rsidR="002B4E9C" w:rsidRPr="00335412" w:rsidRDefault="002B4E9C" w:rsidP="00BF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3336"/>
          <w:kern w:val="0"/>
        </w:rPr>
      </w:pPr>
      <w:r>
        <w:rPr>
          <w:rFonts w:ascii="Arial" w:hAnsi="Arial" w:cs="Arial"/>
          <w:color w:val="1A3336"/>
          <w:kern w:val="0"/>
        </w:rPr>
        <w:t xml:space="preserve">Die </w:t>
      </w:r>
      <w:r w:rsidRPr="002B4E9C">
        <w:rPr>
          <w:rFonts w:ascii="Arial" w:hAnsi="Arial" w:cs="Arial"/>
          <w:b/>
          <w:bCs/>
          <w:color w:val="1A3336"/>
          <w:kern w:val="0"/>
        </w:rPr>
        <w:t>„AGIBILITÀ“</w:t>
      </w:r>
      <w:r>
        <w:rPr>
          <w:rFonts w:ascii="Arial" w:hAnsi="Arial" w:cs="Arial"/>
          <w:color w:val="1A3336"/>
          <w:kern w:val="0"/>
        </w:rPr>
        <w:t xml:space="preserve"> muss immer beantragt werden.</w:t>
      </w:r>
    </w:p>
    <w:sectPr w:rsidR="002B4E9C" w:rsidRPr="00335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70"/>
    <w:rsid w:val="000357D5"/>
    <w:rsid w:val="001A23A0"/>
    <w:rsid w:val="002A74A7"/>
    <w:rsid w:val="002B4E9C"/>
    <w:rsid w:val="002C6427"/>
    <w:rsid w:val="00335412"/>
    <w:rsid w:val="003F6A2B"/>
    <w:rsid w:val="004579A7"/>
    <w:rsid w:val="00484B3D"/>
    <w:rsid w:val="004A2AAB"/>
    <w:rsid w:val="00577795"/>
    <w:rsid w:val="0061099B"/>
    <w:rsid w:val="00614E70"/>
    <w:rsid w:val="00672A65"/>
    <w:rsid w:val="007A6841"/>
    <w:rsid w:val="007D2CB6"/>
    <w:rsid w:val="008E3DFC"/>
    <w:rsid w:val="00994E88"/>
    <w:rsid w:val="009A1037"/>
    <w:rsid w:val="009A47BC"/>
    <w:rsid w:val="00AB6C66"/>
    <w:rsid w:val="00BF6021"/>
    <w:rsid w:val="00C55563"/>
    <w:rsid w:val="00CA11DC"/>
    <w:rsid w:val="00CF32A4"/>
    <w:rsid w:val="00CF3B9F"/>
    <w:rsid w:val="00D938C8"/>
    <w:rsid w:val="00DB32E3"/>
    <w:rsid w:val="00DD1410"/>
    <w:rsid w:val="00E127C6"/>
    <w:rsid w:val="00E61364"/>
    <w:rsid w:val="00ED7C49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9127"/>
  <w15:chartTrackingRefBased/>
  <w15:docId w15:val="{5ED618F8-D73C-4011-982E-A5FCE7A8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4E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4E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4E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4E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4E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4E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4E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4E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4E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4E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4E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4E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4E7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4E7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4E7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4E7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4E7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4E7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14E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14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4E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4E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14E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14E7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14E7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14E7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14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4E7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14E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3324</Characters>
  <Application>Microsoft Office Word</Application>
  <DocSecurity>0</DocSecurity>
  <Lines>81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Senoner</dc:creator>
  <cp:keywords/>
  <dc:description/>
  <cp:lastModifiedBy>Thomas Maniacco - Perfas</cp:lastModifiedBy>
  <cp:revision>33</cp:revision>
  <dcterms:created xsi:type="dcterms:W3CDTF">2024-04-07T07:27:00Z</dcterms:created>
  <dcterms:modified xsi:type="dcterms:W3CDTF">2024-04-08T06:41:00Z</dcterms:modified>
</cp:coreProperties>
</file>